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374AF2" w:rsidRPr="00F82C91" w14:paraId="45E4F562" w14:textId="77777777" w:rsidTr="00F82C91">
        <w:trPr>
          <w:cantSplit/>
          <w:trHeight w:hRule="exact" w:val="8137"/>
        </w:trPr>
        <w:tc>
          <w:tcPr>
            <w:tcW w:w="11315" w:type="dxa"/>
          </w:tcPr>
          <w:p w14:paraId="45E4F561" w14:textId="0E44C802" w:rsidR="00374AF2" w:rsidRPr="00F82C91" w:rsidRDefault="00F115A2" w:rsidP="00F82C91">
            <w:pPr>
              <w:tabs>
                <w:tab w:val="left" w:pos="960"/>
              </w:tabs>
              <w:spacing w:after="0" w:line="240" w:lineRule="auto"/>
              <w:ind w:left="144" w:right="144"/>
            </w:pPr>
            <w:r>
              <w:rPr>
                <w:noProof/>
                <w:color w:val="FF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5E4F56B" wp14:editId="4401A5D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106680</wp:posOffset>
                      </wp:positionV>
                      <wp:extent cx="6534150" cy="4743450"/>
                      <wp:effectExtent l="0" t="0" r="0" b="9525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4150" cy="4743450"/>
                                <a:chOff x="810" y="360"/>
                                <a:chExt cx="10290" cy="7470"/>
                              </a:xfrm>
                            </wpg:grpSpPr>
                            <wps:wsp>
                              <wps:cNvPr id="8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" y="450"/>
                                  <a:ext cx="9975" cy="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6" y="360"/>
                                  <a:ext cx="6324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4F56D" w14:textId="77777777" w:rsidR="0071395E" w:rsidRPr="00F82C91" w:rsidRDefault="00001E40" w:rsidP="00001E40">
                                    <w:pPr>
                                      <w:rPr>
                                        <w:b/>
                                        <w:color w:val="FFFFFF"/>
                                        <w:sz w:val="72"/>
                                        <w:szCs w:val="72"/>
                                      </w:rPr>
                                    </w:pPr>
                                    <w:r w:rsidRPr="00001E40">
                                      <w:rPr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NONSPILLABLE BATTERY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" y="1485"/>
                                  <a:ext cx="9975" cy="6345"/>
                                </a:xfrm>
                                <a:prstGeom prst="roundRect">
                                  <a:avLst>
                                    <a:gd name="adj" fmla="val 162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" y="1485"/>
                                  <a:ext cx="9975" cy="6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4F56E" w14:textId="266995EE" w:rsidR="00880EA2" w:rsidRPr="00623748" w:rsidRDefault="00001E40" w:rsidP="00F82C91">
                                    <w:pPr>
                                      <w:jc w:val="center"/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DCVG Equipment contains </w:t>
                                    </w:r>
                                    <w:r w:rsidR="00623748"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Alkaline Batteries</w:t>
                                    </w:r>
                                  </w:p>
                                  <w:p w14:paraId="45E4F56F" w14:textId="0429844A" w:rsidR="004962B8" w:rsidRPr="00623748" w:rsidRDefault="004962B8" w:rsidP="00F82C91">
                                    <w:pPr>
                                      <w:jc w:val="center"/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Air Freight: </w:t>
                                    </w:r>
                                    <w:r w:rsidR="00001E40"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NOT Restricted on flights, as per Special Provision A</w:t>
                                    </w:r>
                                    <w:r w:rsidR="00E160AF"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123</w:t>
                                    </w:r>
                                    <w:r w:rsidR="00D4599C"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.  </w:t>
                                    </w:r>
                                  </w:p>
                                  <w:p w14:paraId="45E4F572" w14:textId="77777777" w:rsidR="00001E40" w:rsidRPr="004962B8" w:rsidRDefault="00001E40" w:rsidP="004962B8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7470"/>
                                  <a:ext cx="1029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4F573" w14:textId="77777777" w:rsidR="00E57CBA" w:rsidRPr="00527976" w:rsidRDefault="0093505A" w:rsidP="00E57CB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Return Address: DCVG Ltd, </w:t>
                                    </w:r>
                                    <w:r w:rsidR="00E57CBA" w:rsidRPr="00527976">
                                      <w:rPr>
                                        <w:sz w:val="18"/>
                                        <w:szCs w:val="18"/>
                                      </w:rPr>
                                      <w:t>Greenbank House, Swan Lane, Hindley Green, Wigan, WN2 4AR, United Kingdom</w:t>
                                    </w:r>
                                  </w:p>
                                  <w:p w14:paraId="45E4F574" w14:textId="77777777" w:rsidR="00E57CBA" w:rsidRPr="00E57CBA" w:rsidRDefault="00E57CBA" w:rsidP="00E57CBA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4F56B" id="Group 26" o:spid="_x0000_s1026" style="position:absolute;left:0;text-align:left;margin-left:25.8pt;margin-top:8.4pt;width:514.5pt;height:373.5pt;z-index:251657216" coordorigin="810,360" coordsize="10290,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">
                      <v:roundrect id="AutoShape 18" o:spid="_x0000_s1027" style="position:absolute;left:975;top:450;width:9975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" fillcolor="red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left:2796;top:360;width:632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5E4F56D" w14:textId="77777777" w:rsidR="0071395E" w:rsidRPr="00F82C91" w:rsidRDefault="00001E40" w:rsidP="00001E40">
                              <w:pPr>
                                <w:rPr>
                                  <w:b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 w:rsidRPr="00001E40">
                                <w:rPr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NONSPILLABLE BATTERY</w:t>
                              </w:r>
                            </w:p>
                          </w:txbxContent>
                        </v:textbox>
                      </v:shape>
                      <v:roundrect id="AutoShape 22" o:spid="_x0000_s1029" style="position:absolute;left:975;top:1485;width:9975;height:6345;visibility:visible;mso-wrap-style:square;v-text-anchor:top" arcsize="10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" filled="f"/>
                      <v:shape id="Text Box 24" o:spid="_x0000_s1030" type="#_x0000_t202" style="position:absolute;left:975;top:1485;width:9975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5E4F56E" w14:textId="266995EE" w:rsidR="00880EA2" w:rsidRPr="00623748" w:rsidRDefault="00001E40" w:rsidP="00F82C91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 xml:space="preserve">DCVG Equipment contains </w:t>
                              </w:r>
                              <w:r w:rsidR="00623748"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>Alkaline Batteries</w:t>
                              </w:r>
                            </w:p>
                            <w:p w14:paraId="45E4F56F" w14:textId="0429844A" w:rsidR="004962B8" w:rsidRPr="00623748" w:rsidRDefault="004962B8" w:rsidP="00F82C91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 xml:space="preserve">Air Freight: </w:t>
                              </w:r>
                              <w:r w:rsidR="00001E40"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>NOT Restricted on flights, as per Special Provision A</w:t>
                              </w:r>
                              <w:r w:rsidR="00E160AF"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>123</w:t>
                              </w:r>
                              <w:r w:rsidR="00D4599C" w:rsidRPr="00623748">
                                <w:rPr>
                                  <w:b/>
                                  <w:sz w:val="72"/>
                                  <w:szCs w:val="72"/>
                                </w:rPr>
                                <w:t xml:space="preserve">.  </w:t>
                              </w:r>
                            </w:p>
                            <w:p w14:paraId="45E4F572" w14:textId="77777777" w:rsidR="00001E40" w:rsidRPr="004962B8" w:rsidRDefault="00001E40" w:rsidP="004962B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31" type="#_x0000_t202" style="position:absolute;left:810;top:7470;width:102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5E4F573" w14:textId="77777777" w:rsidR="00E57CBA" w:rsidRPr="00527976" w:rsidRDefault="0093505A" w:rsidP="00E57CB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Return Address: DCVG Ltd, </w:t>
                              </w:r>
                              <w:r w:rsidR="00E57CBA" w:rsidRPr="00527976">
                                <w:rPr>
                                  <w:sz w:val="18"/>
                                  <w:szCs w:val="18"/>
                                </w:rPr>
                                <w:t>Greenbank House, Swan Lane, Hindley Green, Wigan, WN2 4AR, United Kingdom</w:t>
                              </w:r>
                            </w:p>
                            <w:p w14:paraId="45E4F574" w14:textId="77777777" w:rsidR="00E57CBA" w:rsidRPr="00E57CBA" w:rsidRDefault="00E57CBA" w:rsidP="00E57CB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74AF2" w:rsidRPr="00F82C91" w14:paraId="45E4F568" w14:textId="77777777" w:rsidTr="00F82C91">
        <w:trPr>
          <w:cantSplit/>
          <w:trHeight w:hRule="exact" w:val="8137"/>
        </w:trPr>
        <w:tc>
          <w:tcPr>
            <w:tcW w:w="11315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15"/>
            </w:tblGrid>
            <w:tr w:rsidR="00CD0391" w:rsidRPr="00F82C91" w14:paraId="45E4F564" w14:textId="77777777" w:rsidTr="00F82C91">
              <w:trPr>
                <w:cantSplit/>
                <w:trHeight w:hRule="exact" w:val="8137"/>
              </w:trPr>
              <w:tc>
                <w:tcPr>
                  <w:tcW w:w="11315" w:type="dxa"/>
                </w:tcPr>
                <w:p w14:paraId="45E4F563" w14:textId="3A01476D" w:rsidR="00CD0391" w:rsidRPr="00F82C91" w:rsidRDefault="00F115A2" w:rsidP="00F82C91">
                  <w:pPr>
                    <w:tabs>
                      <w:tab w:val="left" w:pos="960"/>
                    </w:tabs>
                    <w:spacing w:after="0" w:line="240" w:lineRule="auto"/>
                    <w:ind w:left="144" w:right="144"/>
                  </w:pPr>
                  <w:r>
                    <w:rPr>
                      <w:noProof/>
                      <w:color w:val="FF0000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45E4F56C" wp14:editId="16B85E2B">
                            <wp:simplePos x="0" y="0"/>
                            <wp:positionH relativeFrom="column">
                              <wp:posOffset>318135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6534150" cy="4743450"/>
                            <wp:effectExtent l="0" t="1905" r="0" b="7620"/>
                            <wp:wrapNone/>
                            <wp:docPr id="1" name="Group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534150" cy="4743450"/>
                                      <a:chOff x="810" y="360"/>
                                      <a:chExt cx="10290" cy="7470"/>
                                    </a:xfrm>
                                  </wpg:grpSpPr>
                                  <wps:wsp>
                                    <wps:cNvPr id="2" name="AutoShap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5" y="450"/>
                                        <a:ext cx="9975" cy="8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96" y="360"/>
                                        <a:ext cx="6324" cy="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E4F575" w14:textId="77777777" w:rsidR="0096185D" w:rsidRPr="00001E40" w:rsidRDefault="00001E40" w:rsidP="0096185D">
                                          <w:pPr>
                                            <w:jc w:val="center"/>
                                            <w:rPr>
                                              <w:b/>
                                              <w:color w:val="FFFFFF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FFFFFF"/>
                                              <w:sz w:val="52"/>
                                              <w:szCs w:val="52"/>
                                            </w:rPr>
                                            <w:t>NONSPILLABLE BATTERY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5" y="1485"/>
                                        <a:ext cx="9975" cy="6345"/>
                                      </a:xfrm>
                                      <a:prstGeom prst="roundRect">
                                        <a:avLst>
                                          <a:gd name="adj" fmla="val 162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5" y="1485"/>
                                        <a:ext cx="9975" cy="6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AFC1666" w14:textId="77777777" w:rsidR="00E34962" w:rsidRPr="00623748" w:rsidRDefault="00E34962" w:rsidP="00E34962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23748">
                                            <w:rPr>
                                              <w:b/>
                                              <w:sz w:val="72"/>
                                              <w:szCs w:val="72"/>
                                            </w:rPr>
                                            <w:t>DCVG Equipment contains Alkaline Batteries</w:t>
                                          </w:r>
                                        </w:p>
                                        <w:p w14:paraId="63F43B44" w14:textId="77777777" w:rsidR="00E34962" w:rsidRPr="00623748" w:rsidRDefault="00E34962" w:rsidP="00E34962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23748">
                                            <w:rPr>
                                              <w:b/>
                                              <w:sz w:val="72"/>
                                              <w:szCs w:val="72"/>
                                            </w:rPr>
                                            <w:t>Air Freight: NOT Restricted on flights, as per Special Provision A123</w:t>
                                          </w:r>
                                          <w:proofErr w:type="gramStart"/>
                                          <w:r w:rsidRPr="00623748">
                                            <w:rPr>
                                              <w:b/>
                                              <w:sz w:val="72"/>
                                              <w:szCs w:val="72"/>
                                            </w:rPr>
                                            <w:t xml:space="preserve">.  </w:t>
                                          </w:r>
                                          <w:proofErr w:type="gramEnd"/>
                                        </w:p>
                                        <w:p w14:paraId="45E4F57A" w14:textId="77777777" w:rsidR="0096185D" w:rsidRPr="00CD0391" w:rsidRDefault="0096185D" w:rsidP="002635EA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56"/>
                                              <w:szCs w:val="5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0" y="7470"/>
                                        <a:ext cx="1029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E4F57B" w14:textId="77777777" w:rsidR="0096185D" w:rsidRPr="00527976" w:rsidRDefault="0093505A" w:rsidP="0096185D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Return Address: DCVG Ltd, </w:t>
                                          </w:r>
                                          <w:r w:rsidR="0096185D" w:rsidRPr="00527976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Greenbank House, Swan Lane, Hindley Green, Wigan, WN2 4AR, United Kingdom</w:t>
                                          </w:r>
                                        </w:p>
                                        <w:p w14:paraId="45E4F57C" w14:textId="77777777" w:rsidR="0096185D" w:rsidRPr="00E57CBA" w:rsidRDefault="0096185D" w:rsidP="0096185D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E4F56C" id="Group 27" o:spid="_x0000_s1032" style="position:absolute;left:0;text-align:left;margin-left:25.05pt;margin-top:14.2pt;width:514.5pt;height:373.5pt;z-index:251658240" coordorigin="810,360" coordsize="10290,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">
                            <v:roundrect id="AutoShape 28" o:spid="_x0000_s1033" style="position:absolute;left:975;top:450;width:9975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" fillcolor="red"/>
                            <v:shape id="Text Box 29" o:spid="_x0000_s1034" type="#_x0000_t202" style="position:absolute;left:2796;top:360;width:632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  <v:textbox>
                                <w:txbxContent>
                                  <w:p w14:paraId="45E4F575" w14:textId="77777777" w:rsidR="0096185D" w:rsidRPr="00001E40" w:rsidRDefault="00001E40" w:rsidP="0096185D">
                                    <w:pPr>
                                      <w:jc w:val="center"/>
                                      <w:rPr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NONSPILLABLE BATTERY</w:t>
                                    </w:r>
                                  </w:p>
                                </w:txbxContent>
                              </v:textbox>
                            </v:shape>
                            <v:roundrect id="AutoShape 30" o:spid="_x0000_s1035" style="position:absolute;left:975;top:1485;width:9975;height:6345;visibility:visible;mso-wrap-style:square;v-text-anchor:top" arcsize="10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" filled="f"/>
                            <v:shape id="Text Box 31" o:spid="_x0000_s1036" type="#_x0000_t202" style="position:absolute;left:975;top:1485;width:9975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  <v:textbox>
                                <w:txbxContent>
                                  <w:p w14:paraId="6AFC1666" w14:textId="77777777" w:rsidR="00E34962" w:rsidRPr="00623748" w:rsidRDefault="00E34962" w:rsidP="00E34962">
                                    <w:pPr>
                                      <w:jc w:val="center"/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DCVG Equipment contains Alkaline Batteries</w:t>
                                    </w:r>
                                  </w:p>
                                  <w:p w14:paraId="63F43B44" w14:textId="77777777" w:rsidR="00E34962" w:rsidRPr="00623748" w:rsidRDefault="00E34962" w:rsidP="00E34962">
                                    <w:pPr>
                                      <w:jc w:val="center"/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>Air Freight: NOT Restricted on flights, as per Special Provision A123</w:t>
                                    </w:r>
                                    <w:proofErr w:type="gramStart"/>
                                    <w:r w:rsidRPr="00623748"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.  </w:t>
                                    </w:r>
                                    <w:proofErr w:type="gramEnd"/>
                                  </w:p>
                                  <w:p w14:paraId="45E4F57A" w14:textId="77777777" w:rsidR="0096185D" w:rsidRPr="00CD0391" w:rsidRDefault="0096185D" w:rsidP="002635EA">
                                    <w:pPr>
                                      <w:jc w:val="center"/>
                                      <w:rPr>
                                        <w:b/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32" o:spid="_x0000_s1037" type="#_x0000_t202" style="position:absolute;left:810;top:7470;width:102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    <v:textbox>
                                <w:txbxContent>
                                  <w:p w14:paraId="45E4F57B" w14:textId="77777777" w:rsidR="0096185D" w:rsidRPr="00527976" w:rsidRDefault="0093505A" w:rsidP="0096185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Return Address: DCVG Ltd, </w:t>
                                    </w:r>
                                    <w:r w:rsidR="0096185D" w:rsidRPr="00527976">
                                      <w:rPr>
                                        <w:sz w:val="18"/>
                                        <w:szCs w:val="18"/>
                                      </w:rPr>
                                      <w:t>Greenbank House, Swan Lane, Hindley Green, Wigan, WN2 4AR, United Kingdom</w:t>
                                    </w:r>
                                  </w:p>
                                  <w:p w14:paraId="45E4F57C" w14:textId="77777777" w:rsidR="0096185D" w:rsidRPr="00E57CBA" w:rsidRDefault="0096185D" w:rsidP="0096185D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CD0391" w:rsidRPr="00F82C91" w14:paraId="45E4F566" w14:textId="77777777" w:rsidTr="00F82C91">
              <w:trPr>
                <w:cantSplit/>
                <w:trHeight w:hRule="exact" w:val="8137"/>
              </w:trPr>
              <w:tc>
                <w:tcPr>
                  <w:tcW w:w="11315" w:type="dxa"/>
                </w:tcPr>
                <w:p w14:paraId="45E4F565" w14:textId="77777777" w:rsidR="00CD0391" w:rsidRPr="00F82C91" w:rsidRDefault="00CD0391" w:rsidP="00F82C91">
                  <w:pPr>
                    <w:spacing w:after="0" w:line="240" w:lineRule="auto"/>
                    <w:ind w:left="144" w:right="144"/>
                  </w:pPr>
                </w:p>
              </w:tc>
            </w:tr>
          </w:tbl>
          <w:p w14:paraId="45E4F567" w14:textId="77777777" w:rsidR="00374AF2" w:rsidRPr="00F82C91" w:rsidRDefault="00374AF2" w:rsidP="00F82C91">
            <w:pPr>
              <w:spacing w:after="0" w:line="240" w:lineRule="auto"/>
              <w:ind w:left="144" w:right="144"/>
            </w:pPr>
          </w:p>
        </w:tc>
      </w:tr>
    </w:tbl>
    <w:p w14:paraId="45E4F569" w14:textId="77777777" w:rsidR="00CB1590" w:rsidRPr="00374AF2" w:rsidRDefault="00CB1590" w:rsidP="00374AF2">
      <w:pPr>
        <w:ind w:left="144" w:right="144"/>
        <w:rPr>
          <w:vanish/>
        </w:rPr>
      </w:pPr>
    </w:p>
    <w:sectPr w:rsidR="00CB1590" w:rsidRPr="00374AF2" w:rsidSect="00374AF2">
      <w:type w:val="continuous"/>
      <w:pgSz w:w="11905" w:h="16837"/>
      <w:pgMar w:top="282" w:right="294" w:bottom="0" w:left="2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A1C5" w14:textId="77777777" w:rsidR="00E34962" w:rsidRDefault="00E34962" w:rsidP="00E34962">
      <w:pPr>
        <w:spacing w:after="0" w:line="240" w:lineRule="auto"/>
      </w:pPr>
      <w:r>
        <w:separator/>
      </w:r>
    </w:p>
  </w:endnote>
  <w:endnote w:type="continuationSeparator" w:id="0">
    <w:p w14:paraId="1DAA2C8C" w14:textId="77777777" w:rsidR="00E34962" w:rsidRDefault="00E34962" w:rsidP="00E3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FBA4" w14:textId="77777777" w:rsidR="00E34962" w:rsidRDefault="00E34962" w:rsidP="00E34962">
      <w:pPr>
        <w:spacing w:after="0" w:line="240" w:lineRule="auto"/>
      </w:pPr>
      <w:r>
        <w:separator/>
      </w:r>
    </w:p>
  </w:footnote>
  <w:footnote w:type="continuationSeparator" w:id="0">
    <w:p w14:paraId="024DBDB7" w14:textId="77777777" w:rsidR="00E34962" w:rsidRDefault="00E34962" w:rsidP="00E3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0E"/>
    <w:rsid w:val="00001E40"/>
    <w:rsid w:val="000839A4"/>
    <w:rsid w:val="000D0A03"/>
    <w:rsid w:val="000E082B"/>
    <w:rsid w:val="000F5704"/>
    <w:rsid w:val="00103FE9"/>
    <w:rsid w:val="00122592"/>
    <w:rsid w:val="00123A2D"/>
    <w:rsid w:val="00126C62"/>
    <w:rsid w:val="00187DFE"/>
    <w:rsid w:val="001A4EDB"/>
    <w:rsid w:val="001C0E87"/>
    <w:rsid w:val="00205422"/>
    <w:rsid w:val="002120F8"/>
    <w:rsid w:val="002635EA"/>
    <w:rsid w:val="00280671"/>
    <w:rsid w:val="00282666"/>
    <w:rsid w:val="002840C9"/>
    <w:rsid w:val="00286FC0"/>
    <w:rsid w:val="002D1AA1"/>
    <w:rsid w:val="00312433"/>
    <w:rsid w:val="00362A33"/>
    <w:rsid w:val="00374AF2"/>
    <w:rsid w:val="003B4EEE"/>
    <w:rsid w:val="00414FD1"/>
    <w:rsid w:val="004530BD"/>
    <w:rsid w:val="00454841"/>
    <w:rsid w:val="004962B8"/>
    <w:rsid w:val="004C0C04"/>
    <w:rsid w:val="004F1962"/>
    <w:rsid w:val="005101D5"/>
    <w:rsid w:val="00527976"/>
    <w:rsid w:val="00594F05"/>
    <w:rsid w:val="005F7444"/>
    <w:rsid w:val="00623748"/>
    <w:rsid w:val="00665CAF"/>
    <w:rsid w:val="006A4DF2"/>
    <w:rsid w:val="0071395E"/>
    <w:rsid w:val="0071524D"/>
    <w:rsid w:val="00763614"/>
    <w:rsid w:val="00770885"/>
    <w:rsid w:val="007C492F"/>
    <w:rsid w:val="007F343D"/>
    <w:rsid w:val="00880EA2"/>
    <w:rsid w:val="00914E5D"/>
    <w:rsid w:val="00922361"/>
    <w:rsid w:val="00922874"/>
    <w:rsid w:val="00931A22"/>
    <w:rsid w:val="0093505A"/>
    <w:rsid w:val="0093547D"/>
    <w:rsid w:val="00943E72"/>
    <w:rsid w:val="00947A0A"/>
    <w:rsid w:val="0096185D"/>
    <w:rsid w:val="009749F9"/>
    <w:rsid w:val="00A66221"/>
    <w:rsid w:val="00A943E4"/>
    <w:rsid w:val="00AC2BB1"/>
    <w:rsid w:val="00AC7362"/>
    <w:rsid w:val="00AD374D"/>
    <w:rsid w:val="00B23DF2"/>
    <w:rsid w:val="00B451A1"/>
    <w:rsid w:val="00B7041D"/>
    <w:rsid w:val="00B9385B"/>
    <w:rsid w:val="00BB4D38"/>
    <w:rsid w:val="00BD7652"/>
    <w:rsid w:val="00BF7E35"/>
    <w:rsid w:val="00C17DDE"/>
    <w:rsid w:val="00CB1590"/>
    <w:rsid w:val="00CB764D"/>
    <w:rsid w:val="00CD0391"/>
    <w:rsid w:val="00D21D3C"/>
    <w:rsid w:val="00D4599C"/>
    <w:rsid w:val="00D63E7B"/>
    <w:rsid w:val="00D7662A"/>
    <w:rsid w:val="00D8747D"/>
    <w:rsid w:val="00DE3438"/>
    <w:rsid w:val="00E03601"/>
    <w:rsid w:val="00E12E0E"/>
    <w:rsid w:val="00E158BC"/>
    <w:rsid w:val="00E160AF"/>
    <w:rsid w:val="00E26E35"/>
    <w:rsid w:val="00E34962"/>
    <w:rsid w:val="00E464AF"/>
    <w:rsid w:val="00E57CBA"/>
    <w:rsid w:val="00EB12D9"/>
    <w:rsid w:val="00EF3066"/>
    <w:rsid w:val="00F115A2"/>
    <w:rsid w:val="00F45056"/>
    <w:rsid w:val="00F82C91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F561"/>
  <w15:docId w15:val="{9B4D77D0-6BC6-462E-AA72-35E463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9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VG\Documents\Packing%20List\SHIPPING%20LA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SHIPPING LABEL.dot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DCVG</dc:creator>
  <cp:lastModifiedBy>Simon Young</cp:lastModifiedBy>
  <cp:revision>6</cp:revision>
  <cp:lastPrinted>2012-11-16T13:17:00Z</cp:lastPrinted>
  <dcterms:created xsi:type="dcterms:W3CDTF">2021-08-30T11:34:00Z</dcterms:created>
  <dcterms:modified xsi:type="dcterms:W3CDTF">2021-10-11T13:48:00Z</dcterms:modified>
</cp:coreProperties>
</file>